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35" w:rsidRPr="00E15F17" w:rsidRDefault="004F7B35" w:rsidP="00AF7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1270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Министерство </w:t>
      </w:r>
      <w:r w:rsidRPr="00E15F1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образования </w:t>
      </w:r>
      <w:r w:rsidR="00E15F1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 науки</w:t>
      </w:r>
      <w:r w:rsidR="00F7396C" w:rsidRPr="00E15F1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15F1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Российской Федерации</w:t>
      </w:r>
    </w:p>
    <w:p w:rsidR="004F7B35" w:rsidRDefault="004F7B35" w:rsidP="00AF7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15F1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Правительство Оренбургской области</w:t>
      </w:r>
    </w:p>
    <w:p w:rsidR="00F7396C" w:rsidRPr="00E15F17" w:rsidRDefault="00E15F17" w:rsidP="00E15F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Министерство образования Оренбургской области</w:t>
      </w:r>
      <w:r w:rsidR="00F7396C" w:rsidRPr="00E15F1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4F7B35" w:rsidRDefault="004F7B35" w:rsidP="00C466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15F1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Оренбургский государственный университет</w:t>
      </w:r>
    </w:p>
    <w:p w:rsidR="00F42978" w:rsidRPr="00E12705" w:rsidRDefault="00F42978" w:rsidP="00C466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Ассоциация «Оренбургский университетский (учебный) округ»</w:t>
      </w:r>
    </w:p>
    <w:p w:rsidR="004F7B35" w:rsidRDefault="004F7B35" w:rsidP="00AF7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B35" w:rsidRPr="00E12705" w:rsidRDefault="004F7B35" w:rsidP="00AF7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705">
        <w:rPr>
          <w:rFonts w:ascii="Times New Roman" w:hAnsi="Times New Roman"/>
          <w:sz w:val="28"/>
          <w:szCs w:val="28"/>
        </w:rPr>
        <w:t>проводят</w:t>
      </w:r>
    </w:p>
    <w:p w:rsidR="004F7B35" w:rsidRPr="001060A9" w:rsidRDefault="0053077E" w:rsidP="00106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0A9">
        <w:rPr>
          <w:rFonts w:ascii="Times New Roman" w:hAnsi="Times New Roman"/>
          <w:sz w:val="28"/>
          <w:szCs w:val="28"/>
        </w:rPr>
        <w:t>29 сентября</w:t>
      </w:r>
      <w:r w:rsidR="008E10B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4F7B35" w:rsidRPr="001060A9">
          <w:rPr>
            <w:rFonts w:ascii="Times New Roman" w:hAnsi="Times New Roman"/>
            <w:sz w:val="28"/>
            <w:szCs w:val="28"/>
          </w:rPr>
          <w:t>2017 г</w:t>
        </w:r>
        <w:r w:rsidR="001060A9">
          <w:rPr>
            <w:rFonts w:ascii="Times New Roman" w:hAnsi="Times New Roman"/>
            <w:sz w:val="28"/>
            <w:szCs w:val="28"/>
          </w:rPr>
          <w:t>.</w:t>
        </w:r>
      </w:smartTag>
      <w:r w:rsidR="00815DB7" w:rsidRPr="001060A9">
        <w:rPr>
          <w:rFonts w:ascii="Times New Roman" w:hAnsi="Times New Roman"/>
          <w:sz w:val="28"/>
          <w:szCs w:val="28"/>
        </w:rPr>
        <w:t xml:space="preserve"> </w:t>
      </w:r>
    </w:p>
    <w:p w:rsidR="00714997" w:rsidRDefault="0053077E" w:rsidP="00714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Всероссийскую </w:t>
      </w:r>
      <w:r w:rsidR="004F7B35" w:rsidRPr="00E12705">
        <w:rPr>
          <w:rFonts w:ascii="Times New Roman" w:hAnsi="Times New Roman"/>
          <w:sz w:val="28"/>
          <w:szCs w:val="28"/>
        </w:rPr>
        <w:t>научно-практическую 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B35" w:rsidRPr="00E12705" w:rsidRDefault="0053077E" w:rsidP="00714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международным участием</w:t>
      </w:r>
    </w:p>
    <w:p w:rsidR="00714997" w:rsidRDefault="0053077E" w:rsidP="00530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«СТРАТЕГИЧЕСКИЕ НАПРАВЛЕНИЯ РАЗВИТИЯ ОБРАЗОВАНИЯ </w:t>
      </w:r>
    </w:p>
    <w:p w:rsidR="004F7B35" w:rsidRDefault="008E10B8" w:rsidP="00530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ОРЕНБУРГСКОЙ ОБЛАСТИ» </w:t>
      </w:r>
    </w:p>
    <w:p w:rsidR="0053077E" w:rsidRPr="00E12705" w:rsidRDefault="003D699E" w:rsidP="003D699E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ab/>
      </w:r>
    </w:p>
    <w:p w:rsidR="004F7B35" w:rsidRPr="00E12705" w:rsidRDefault="004F7B35" w:rsidP="00E212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70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Предлагаемые проблемы для рассмотрения на </w:t>
      </w:r>
      <w:r w:rsidRPr="00E12705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конференции:</w:t>
      </w:r>
    </w:p>
    <w:p w:rsidR="004F7B35" w:rsidRPr="00E12705" w:rsidRDefault="004F7B35" w:rsidP="00AF7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3E2653" w:rsidRDefault="003E2653" w:rsidP="00E212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Концептуальные основы развития регионального образовательного потенциала: традиции и инновации </w:t>
      </w:r>
    </w:p>
    <w:p w:rsidR="003D699E" w:rsidRDefault="003D699E" w:rsidP="00E212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Современный университет и региональное образовательное пространство</w:t>
      </w:r>
    </w:p>
    <w:p w:rsidR="00CE10DB" w:rsidRDefault="00CE10DB" w:rsidP="00E212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Аксиологические основания стратегии развития регионального образования</w:t>
      </w:r>
    </w:p>
    <w:p w:rsidR="003E2653" w:rsidRDefault="00F1430A" w:rsidP="00E212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Гражданско-патриотическое воспитание в современных условиях развития России</w:t>
      </w:r>
    </w:p>
    <w:p w:rsidR="00BC4C7D" w:rsidRDefault="003E2653" w:rsidP="00BC4C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Формирование единого информационного образовательного пространства </w:t>
      </w:r>
    </w:p>
    <w:p w:rsidR="00CE10DB" w:rsidRDefault="00CE10DB" w:rsidP="00BC4C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Университетский учебный округ как региональный образовательный кластер</w:t>
      </w:r>
    </w:p>
    <w:p w:rsidR="00CE10DB" w:rsidRDefault="00CE10DB" w:rsidP="00CE10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Управление качеством общего, дополнительного и профессионального образования</w:t>
      </w:r>
    </w:p>
    <w:p w:rsidR="00CE10DB" w:rsidRDefault="00CE10DB" w:rsidP="00CE10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Педагогический менеджмент: инновационные</w:t>
      </w:r>
      <w:r w:rsidRPr="005D6F5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подходы к управлению образовательной организацией</w:t>
      </w:r>
    </w:p>
    <w:p w:rsidR="00CE10DB" w:rsidRDefault="00CE10DB" w:rsidP="00CE10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Система учительского роста и профессиональный стандарт педагога</w:t>
      </w:r>
    </w:p>
    <w:p w:rsidR="00BC4C7D" w:rsidRDefault="00BC4C7D" w:rsidP="00BC4C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Современные образовательные технологии и ФГОС</w:t>
      </w:r>
    </w:p>
    <w:p w:rsidR="00CE10DB" w:rsidRDefault="00CE10DB" w:rsidP="00CE10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Духовно-нравственное воспитание в региональном образовании: ценности современной семьи</w:t>
      </w:r>
    </w:p>
    <w:p w:rsidR="00C90705" w:rsidRPr="00CE10DB" w:rsidRDefault="00C90705" w:rsidP="00CE10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CE10DB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Среднее профессиональное образование: доступность и обеспечение конкурентоспособности рабочих профессий</w:t>
      </w:r>
    </w:p>
    <w:p w:rsidR="004370BC" w:rsidRDefault="004370BC" w:rsidP="004370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FF61E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Психологическое сопровождение субъектов образования </w:t>
      </w:r>
    </w:p>
    <w:p w:rsidR="00E5080E" w:rsidRDefault="006B6BFF" w:rsidP="00E212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Выявление и психолого-педагогическая поддержка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способных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и одаренных обучающихся</w:t>
      </w:r>
    </w:p>
    <w:p w:rsidR="00C971D9" w:rsidRDefault="003E2653" w:rsidP="005D6F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F1430A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Развитие </w:t>
      </w:r>
      <w:r w:rsidR="00F1430A" w:rsidRPr="00F1430A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креативности </w:t>
      </w:r>
      <w:r w:rsidR="00C9070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личности </w:t>
      </w:r>
      <w:r w:rsidR="00F1430A" w:rsidRPr="00F1430A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в проектной и </w:t>
      </w:r>
      <w:r w:rsidR="005D6F5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исследовательской деятельности</w:t>
      </w:r>
    </w:p>
    <w:p w:rsidR="005D6F5C" w:rsidRDefault="00C971D9" w:rsidP="005D6F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Коррекционная педагогика и инклюзивное образование: от теории к практике</w:t>
      </w:r>
      <w:r w:rsidR="005D6F5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CE10DB" w:rsidRPr="00976050" w:rsidRDefault="00CE10DB" w:rsidP="00CE10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</w:t>
      </w:r>
      <w:r w:rsidRPr="0097605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современного дошкольного образования</w:t>
      </w:r>
    </w:p>
    <w:p w:rsidR="00976050" w:rsidRDefault="00976050" w:rsidP="009760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97605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Дополнительное образование детей и подростков</w:t>
      </w:r>
    </w:p>
    <w:p w:rsidR="00D077D3" w:rsidRDefault="00D077D3" w:rsidP="009760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Религиозные ценности и современное образование:</w:t>
      </w:r>
      <w:r w:rsidR="007F6FEB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грани сотрудничества</w:t>
      </w:r>
    </w:p>
    <w:p w:rsidR="00C90705" w:rsidRPr="00976050" w:rsidRDefault="00C90705" w:rsidP="00CE10D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4F7B35" w:rsidRDefault="004F7B35" w:rsidP="00F43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651">
        <w:rPr>
          <w:rFonts w:ascii="Times New Roman" w:hAnsi="Times New Roman"/>
          <w:b/>
          <w:sz w:val="24"/>
          <w:szCs w:val="24"/>
        </w:rPr>
        <w:t>Оргкомитет конференции: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Берг Юрий Александрович –</w:t>
      </w:r>
      <w:r w:rsidR="008E1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председатель организационного комитета, Губернатор Оренбургской области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Лабузов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Вячеслав Александрович –</w:t>
      </w:r>
      <w:r w:rsidR="008E1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сопредседатель организационного комитета, министр образования Оренбургской области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Ермакова Жанна Анатольевна – сопредседатель организационного комитета, ректор федерального государственного бюджетного образовательного учреждения высшего образования «Оренбургский государственный университет», председатель Совета ректоров высших учебных заведений Оренбургской области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Аверьянов Геннадий Михайлович – председатель комитета Законодательного Собрания Оренбургской области по образованию, науке, культуре и спорту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Бездухов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Владимир Петрович – профессор кафедры педагогики и психологии федерального государственного бюджетного образовательного учреждения высшего образования «Самарский государственный социально-педагогический университет»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Белоновская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Изабелла Давидовна 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ab/>
        <w:t>– профессор кафедры технологии машиностроения, металлообрабатывающих станков и комплексов федерального государственного бюджетного образовательного учреждения высшего образования «Оренбургский государственный университет»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Гаязов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Альфис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Суфиянович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Президент Академии наук Республики Башкортостан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Гутарев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Алексей Григорьевич – председатель Оренбургской областной общественной организации профсоюза работников народного образования и науки Российской Федерации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Иванова Александра Георгиевна 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ab/>
        <w:t>– заведующий кафедрой истории Отечества и социально-политических теорий федерального государственного бюджетного образовательного учреждения высшего образования «Оренбургский государственный педагогический университет», председатель комитета Общественной палаты Оренбургской области по вопросам образования и науки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Каргапольцева Наталья Александровна –</w:t>
      </w:r>
      <w:r w:rsidR="008E1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профессор кафедры общей и профессиональной педагогики федерального государственного бюджетного образовательного учреждения высшего образования «Оренбургский государственный университет»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Кирьякова Аида Васильевна – заведующий кафедрой общей и профессиональной педагогики федерального государственного бюджетного образовательного учреждения высшего образования «Оренбургский государственный университет»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Матвиевская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Елена Геннадьевна – первый проректор, профессор кафедры дошкольного, коррекционного, дополнительного образования и проблем воспитания федерального государственного бюджетного образовательного учреждения высшего образования «Оренбургский государственный педагогический университет»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Сафонова Галина Ивановна – первый заместитель министра образования Оренбургской области 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Ольховая Татьяна Александровна – заместитель проректора по учебной работе, профессор кафедры общей и профессиональной педагогики федерального государственного бюджетного образовательного учреждения высшего образования «Оренбургский государственный университет»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Рындак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Валентина Григорьевна –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="008E1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заведующий кафедрой общей педагогики федерального государственного бюджетного образовательного учреждения высшего образования «Оренбургский государственный педагогический университет»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Тряпицына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Алла </w:t>
      </w: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Прокофьевна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профессор кафедры педагогики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имени А.И. Герцена» (по согласованию)</w:t>
      </w:r>
    </w:p>
    <w:p w:rsidR="005479F8" w:rsidRPr="005479F8" w:rsidRDefault="005479F8" w:rsidP="005479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Шамардина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Татьяна </w:t>
      </w:r>
      <w:proofErr w:type="spellStart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>Владиленовна</w:t>
      </w:r>
      <w:proofErr w:type="spellEnd"/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председатель регионального представительства некоммерческого партнерства «Ассоциация лучших школ </w:t>
      </w:r>
      <w:r w:rsidRPr="005479F8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России» «Лучшие школы Оренбуржья», директор гимназии №4 Оренбурга (по согласованию)</w:t>
      </w:r>
    </w:p>
    <w:p w:rsidR="005479F8" w:rsidRDefault="005479F8" w:rsidP="002C2C65">
      <w:pPr>
        <w:pStyle w:val="21"/>
        <w:ind w:firstLine="567"/>
        <w:rPr>
          <w:b/>
          <w:sz w:val="24"/>
          <w:szCs w:val="24"/>
          <w:u w:val="single"/>
        </w:rPr>
      </w:pPr>
    </w:p>
    <w:p w:rsidR="004F7B35" w:rsidRPr="00840BA0" w:rsidRDefault="001060A9" w:rsidP="002C2C65">
      <w:pPr>
        <w:pStyle w:val="21"/>
        <w:ind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До 10</w:t>
      </w:r>
      <w:r w:rsidR="00DF0A09">
        <w:rPr>
          <w:b/>
          <w:sz w:val="24"/>
          <w:szCs w:val="24"/>
          <w:u w:val="single"/>
        </w:rPr>
        <w:t xml:space="preserve"> сентября</w:t>
      </w:r>
      <w:r w:rsidR="008E10B8">
        <w:rPr>
          <w:b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4F7B35" w:rsidRPr="00840BA0">
          <w:rPr>
            <w:b/>
            <w:sz w:val="24"/>
            <w:szCs w:val="24"/>
            <w:u w:val="single"/>
          </w:rPr>
          <w:t>2017 г</w:t>
        </w:r>
      </w:smartTag>
      <w:r w:rsidR="004F7B35" w:rsidRPr="00840BA0">
        <w:rPr>
          <w:b/>
          <w:sz w:val="24"/>
          <w:szCs w:val="24"/>
          <w:u w:val="single"/>
        </w:rPr>
        <w:t>.</w:t>
      </w:r>
      <w:r w:rsidR="004F7B35" w:rsidRPr="00840BA0">
        <w:rPr>
          <w:sz w:val="24"/>
          <w:szCs w:val="24"/>
        </w:rPr>
        <w:t xml:space="preserve"> в адрес оргкомитета необходимо представить следующие материалы:</w:t>
      </w:r>
    </w:p>
    <w:p w:rsidR="004F7B35" w:rsidRPr="00840BA0" w:rsidRDefault="004F7B35" w:rsidP="002C2C65">
      <w:pPr>
        <w:pStyle w:val="21"/>
        <w:ind w:firstLine="567"/>
        <w:rPr>
          <w:sz w:val="24"/>
          <w:szCs w:val="24"/>
        </w:rPr>
      </w:pPr>
      <w:r w:rsidRPr="00840BA0">
        <w:rPr>
          <w:sz w:val="24"/>
          <w:szCs w:val="24"/>
        </w:rPr>
        <w:t>– заявку на участие в конференции (</w:t>
      </w:r>
      <w:r>
        <w:rPr>
          <w:sz w:val="24"/>
          <w:szCs w:val="24"/>
        </w:rPr>
        <w:t>Приложение 1</w:t>
      </w:r>
      <w:r w:rsidRPr="00840BA0">
        <w:rPr>
          <w:sz w:val="24"/>
          <w:szCs w:val="24"/>
        </w:rPr>
        <w:t xml:space="preserve">) </w:t>
      </w:r>
      <w:r w:rsidRPr="00C75616">
        <w:rPr>
          <w:sz w:val="24"/>
          <w:szCs w:val="24"/>
        </w:rPr>
        <w:t>(</w:t>
      </w:r>
      <w:r w:rsidR="0084050B">
        <w:rPr>
          <w:sz w:val="24"/>
          <w:szCs w:val="24"/>
        </w:rPr>
        <w:t xml:space="preserve">имя </w:t>
      </w:r>
      <w:r>
        <w:rPr>
          <w:sz w:val="24"/>
          <w:szCs w:val="24"/>
        </w:rPr>
        <w:t>файл</w:t>
      </w:r>
      <w:r w:rsidR="0084050B">
        <w:rPr>
          <w:sz w:val="24"/>
          <w:szCs w:val="24"/>
        </w:rPr>
        <w:t>а</w:t>
      </w:r>
      <w:r>
        <w:rPr>
          <w:sz w:val="24"/>
          <w:szCs w:val="24"/>
        </w:rPr>
        <w:t xml:space="preserve">: </w:t>
      </w:r>
      <w:r w:rsidR="008E10B8">
        <w:rPr>
          <w:sz w:val="24"/>
          <w:szCs w:val="24"/>
        </w:rPr>
        <w:t xml:space="preserve">например, </w:t>
      </w:r>
      <w:proofErr w:type="spellStart"/>
      <w:r w:rsidR="008E10B8">
        <w:rPr>
          <w:sz w:val="24"/>
          <w:szCs w:val="24"/>
        </w:rPr>
        <w:t>Иванов_</w:t>
      </w:r>
      <w:r>
        <w:rPr>
          <w:sz w:val="24"/>
          <w:szCs w:val="24"/>
        </w:rPr>
        <w:t>заявка</w:t>
      </w:r>
      <w:proofErr w:type="spellEnd"/>
      <w:r w:rsidRPr="00C75616">
        <w:rPr>
          <w:sz w:val="24"/>
          <w:szCs w:val="24"/>
        </w:rPr>
        <w:t>)</w:t>
      </w:r>
      <w:r w:rsidRPr="00840BA0">
        <w:rPr>
          <w:sz w:val="24"/>
          <w:szCs w:val="24"/>
        </w:rPr>
        <w:t>;</w:t>
      </w:r>
    </w:p>
    <w:p w:rsidR="004F7B35" w:rsidRPr="00840BA0" w:rsidRDefault="004F7B35" w:rsidP="002C2C65">
      <w:pPr>
        <w:pStyle w:val="21"/>
        <w:ind w:firstLine="567"/>
        <w:rPr>
          <w:sz w:val="24"/>
          <w:szCs w:val="24"/>
        </w:rPr>
      </w:pPr>
      <w:r w:rsidRPr="00840BA0">
        <w:rPr>
          <w:sz w:val="24"/>
          <w:szCs w:val="24"/>
        </w:rPr>
        <w:t>– те</w:t>
      </w:r>
      <w:proofErr w:type="gramStart"/>
      <w:r w:rsidRPr="00840BA0">
        <w:rPr>
          <w:sz w:val="24"/>
          <w:szCs w:val="24"/>
        </w:rPr>
        <w:t xml:space="preserve">кст </w:t>
      </w:r>
      <w:r w:rsidRPr="004420AC">
        <w:rPr>
          <w:sz w:val="24"/>
          <w:szCs w:val="24"/>
        </w:rPr>
        <w:t>ст</w:t>
      </w:r>
      <w:proofErr w:type="gramEnd"/>
      <w:r w:rsidRPr="004420AC">
        <w:rPr>
          <w:sz w:val="24"/>
          <w:szCs w:val="24"/>
        </w:rPr>
        <w:t>атьи (до 8 стр.), оформленный в соответствии с  приведёнными ниже  требованиями в электронном виде (Приложение</w:t>
      </w:r>
      <w:r>
        <w:rPr>
          <w:sz w:val="24"/>
          <w:szCs w:val="24"/>
        </w:rPr>
        <w:t xml:space="preserve"> 2) </w:t>
      </w:r>
      <w:r w:rsidRPr="00C75616">
        <w:rPr>
          <w:sz w:val="24"/>
          <w:szCs w:val="24"/>
        </w:rPr>
        <w:t>(</w:t>
      </w:r>
      <w:r w:rsidR="0084050B">
        <w:rPr>
          <w:sz w:val="24"/>
          <w:szCs w:val="24"/>
        </w:rPr>
        <w:t xml:space="preserve">имя </w:t>
      </w:r>
      <w:r>
        <w:rPr>
          <w:sz w:val="24"/>
          <w:szCs w:val="24"/>
        </w:rPr>
        <w:t>файл</w:t>
      </w:r>
      <w:r w:rsidR="0084050B">
        <w:rPr>
          <w:sz w:val="24"/>
          <w:szCs w:val="24"/>
        </w:rPr>
        <w:t>а</w:t>
      </w:r>
      <w:r>
        <w:rPr>
          <w:sz w:val="24"/>
          <w:szCs w:val="24"/>
        </w:rPr>
        <w:t xml:space="preserve">: </w:t>
      </w:r>
      <w:r w:rsidR="008E10B8">
        <w:rPr>
          <w:sz w:val="24"/>
          <w:szCs w:val="24"/>
        </w:rPr>
        <w:t xml:space="preserve">например, </w:t>
      </w:r>
      <w:proofErr w:type="spellStart"/>
      <w:r w:rsidR="008E10B8">
        <w:rPr>
          <w:sz w:val="24"/>
          <w:szCs w:val="24"/>
        </w:rPr>
        <w:t>Иванов_</w:t>
      </w:r>
      <w:r w:rsidR="0084050B">
        <w:rPr>
          <w:sz w:val="24"/>
          <w:szCs w:val="24"/>
        </w:rPr>
        <w:t>статья</w:t>
      </w:r>
      <w:proofErr w:type="spellEnd"/>
      <w:r w:rsidRPr="00C75616">
        <w:rPr>
          <w:sz w:val="24"/>
          <w:szCs w:val="24"/>
        </w:rPr>
        <w:t>)</w:t>
      </w:r>
      <w:r w:rsidRPr="00840BA0">
        <w:rPr>
          <w:sz w:val="24"/>
          <w:szCs w:val="24"/>
        </w:rPr>
        <w:t>.</w:t>
      </w:r>
    </w:p>
    <w:p w:rsidR="00766FEA" w:rsidRDefault="001060A9" w:rsidP="002C2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1060A9"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Материалы конференции </w:t>
      </w:r>
      <w:r w:rsidR="001C2A3B"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будут изданы в электронном сборнике научных трудов с присвоением </w:t>
      </w:r>
      <w:r w:rsidR="001C2A3B">
        <w:rPr>
          <w:rFonts w:ascii="Times New Roman" w:hAnsi="Times New Roman"/>
          <w:iCs/>
          <w:spacing w:val="-6"/>
          <w:sz w:val="24"/>
          <w:szCs w:val="24"/>
          <w:lang w:val="en-US" w:eastAsia="ru-RU"/>
        </w:rPr>
        <w:t>ISBN</w:t>
      </w:r>
      <w:r w:rsidR="00766FEA"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, размещением </w:t>
      </w:r>
      <w:r w:rsidR="001C2A3B"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в Научной электронной библиотеке </w:t>
      </w:r>
      <w:r w:rsidRPr="001060A9">
        <w:rPr>
          <w:rFonts w:ascii="Times New Roman" w:hAnsi="Times New Roman"/>
          <w:iCs/>
          <w:spacing w:val="-6"/>
          <w:sz w:val="24"/>
          <w:szCs w:val="24"/>
          <w:lang w:eastAsia="ru-RU"/>
        </w:rPr>
        <w:t>(</w:t>
      </w:r>
      <w:proofErr w:type="spellStart"/>
      <w:r w:rsidR="001C2A3B">
        <w:rPr>
          <w:rFonts w:ascii="Times New Roman" w:hAnsi="Times New Roman"/>
          <w:iCs/>
          <w:spacing w:val="-6"/>
          <w:sz w:val="24"/>
          <w:szCs w:val="24"/>
          <w:lang w:val="en-US" w:eastAsia="ru-RU"/>
        </w:rPr>
        <w:t>eLibrary</w:t>
      </w:r>
      <w:proofErr w:type="spellEnd"/>
      <w:r w:rsidR="001C2A3B" w:rsidRPr="001C2A3B">
        <w:rPr>
          <w:rFonts w:ascii="Times New Roman" w:hAnsi="Times New Roman"/>
          <w:iCs/>
          <w:spacing w:val="-6"/>
          <w:sz w:val="24"/>
          <w:szCs w:val="24"/>
          <w:lang w:eastAsia="ru-RU"/>
        </w:rPr>
        <w:t>.</w:t>
      </w:r>
      <w:proofErr w:type="spellStart"/>
      <w:r w:rsidR="001C2A3B">
        <w:rPr>
          <w:rFonts w:ascii="Times New Roman" w:hAnsi="Times New Roman"/>
          <w:iCs/>
          <w:spacing w:val="-6"/>
          <w:sz w:val="24"/>
          <w:szCs w:val="24"/>
          <w:lang w:val="en-US" w:eastAsia="ru-RU"/>
        </w:rPr>
        <w:t>ru</w:t>
      </w:r>
      <w:proofErr w:type="spellEnd"/>
      <w:r w:rsidR="001C2A3B">
        <w:rPr>
          <w:rFonts w:ascii="Times New Roman" w:hAnsi="Times New Roman"/>
          <w:iCs/>
          <w:spacing w:val="-6"/>
          <w:sz w:val="24"/>
          <w:szCs w:val="24"/>
          <w:lang w:eastAsia="ru-RU"/>
        </w:rPr>
        <w:t>)</w:t>
      </w:r>
      <w:r w:rsidR="00766FEA">
        <w:rPr>
          <w:rFonts w:ascii="Times New Roman" w:hAnsi="Times New Roman"/>
          <w:iCs/>
          <w:spacing w:val="-6"/>
          <w:sz w:val="24"/>
          <w:szCs w:val="24"/>
          <w:lang w:eastAsia="ru-RU"/>
        </w:rPr>
        <w:t>, включением в Российский индекс научного цитирования (</w:t>
      </w:r>
      <w:r w:rsidRPr="001060A9"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РИНЦ) </w:t>
      </w:r>
      <w:r w:rsidR="00766FEA"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и </w:t>
      </w:r>
      <w:r w:rsidRPr="001060A9">
        <w:rPr>
          <w:rFonts w:ascii="Times New Roman" w:hAnsi="Times New Roman"/>
          <w:iCs/>
          <w:spacing w:val="-6"/>
          <w:sz w:val="24"/>
          <w:szCs w:val="24"/>
          <w:lang w:eastAsia="ru-RU"/>
        </w:rPr>
        <w:t>будут направлены  авторам  до 1 ноября 2017 г.</w:t>
      </w:r>
      <w:r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 по адресу, указанному в Заявке</w:t>
      </w:r>
      <w:r w:rsidR="004F7B35" w:rsidRPr="001060A9">
        <w:rPr>
          <w:rFonts w:ascii="Times New Roman" w:hAnsi="Times New Roman"/>
          <w:iCs/>
          <w:spacing w:val="-6"/>
          <w:sz w:val="24"/>
          <w:szCs w:val="24"/>
          <w:lang w:eastAsia="ru-RU"/>
        </w:rPr>
        <w:t>.</w:t>
      </w:r>
      <w:r w:rsidR="00766FEA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="004F7B35" w:rsidRPr="001060A9">
        <w:rPr>
          <w:rFonts w:ascii="Times New Roman" w:hAnsi="Times New Roman"/>
          <w:spacing w:val="-6"/>
          <w:sz w:val="24"/>
          <w:szCs w:val="24"/>
          <w:lang w:eastAsia="ru-RU"/>
        </w:rPr>
        <w:t>Тексты публикуются в авторской редакции.</w:t>
      </w:r>
    </w:p>
    <w:p w:rsidR="004F7B35" w:rsidRPr="001060A9" w:rsidRDefault="00766FEA" w:rsidP="002C2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По согласованию с оргкомитетом наиболее значимые научные статьи будут опубликованы в журнале, включенном в Перечень рецензируемых научных изданий, в которых должны быть опубликованы</w:t>
      </w:r>
      <w:r w:rsidR="00110DAB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основные научные результаты диссертаций на соискание ученой степени кандидата наук, на соискание ученой степени доктора наук по состоянию на 01.07. 2017 г. (реестр ВАК). </w:t>
      </w:r>
    </w:p>
    <w:p w:rsidR="004F7B35" w:rsidRPr="00840BA0" w:rsidRDefault="004F7B35" w:rsidP="002C2C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0BA0">
        <w:rPr>
          <w:rFonts w:ascii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Оргкомитет оставляет за собой право отбора и отклонения представленных статей.</w:t>
      </w:r>
    </w:p>
    <w:p w:rsidR="004F7B35" w:rsidRPr="008E10B8" w:rsidRDefault="004F7B35" w:rsidP="002C2C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75616">
        <w:rPr>
          <w:rFonts w:ascii="Times New Roman" w:hAnsi="Times New Roman"/>
          <w:sz w:val="24"/>
          <w:szCs w:val="24"/>
        </w:rPr>
        <w:t xml:space="preserve">ексты докладов и заявки на участие </w:t>
      </w:r>
      <w:r>
        <w:rPr>
          <w:rFonts w:ascii="Times New Roman" w:hAnsi="Times New Roman"/>
          <w:sz w:val="24"/>
          <w:szCs w:val="24"/>
        </w:rPr>
        <w:t xml:space="preserve">просьба направлять </w:t>
      </w:r>
      <w:r w:rsidRPr="00C75616">
        <w:rPr>
          <w:rFonts w:ascii="Times New Roman" w:hAnsi="Times New Roman"/>
          <w:sz w:val="24"/>
          <w:szCs w:val="24"/>
        </w:rPr>
        <w:t>по электронной почте</w:t>
      </w:r>
      <w:r w:rsidR="00BA3117">
        <w:rPr>
          <w:rFonts w:ascii="Times New Roman" w:hAnsi="Times New Roman"/>
          <w:sz w:val="24"/>
          <w:szCs w:val="24"/>
        </w:rPr>
        <w:t>:</w:t>
      </w:r>
      <w:r w:rsidRPr="00C7561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F0A09" w:rsidRPr="008E10B8">
          <w:rPr>
            <w:rStyle w:val="a5"/>
            <w:rFonts w:ascii="Times New Roman" w:hAnsi="Times New Roman"/>
            <w:sz w:val="24"/>
            <w:szCs w:val="24"/>
            <w:lang w:val="en-US"/>
          </w:rPr>
          <w:t>okrug</w:t>
        </w:r>
        <w:r w:rsidR="00DF0A09" w:rsidRPr="008E10B8">
          <w:rPr>
            <w:rStyle w:val="a5"/>
            <w:rFonts w:ascii="Times New Roman" w:hAnsi="Times New Roman"/>
            <w:sz w:val="24"/>
            <w:szCs w:val="24"/>
          </w:rPr>
          <w:t>@mail.</w:t>
        </w:r>
        <w:r w:rsidR="00DF0A09" w:rsidRPr="008E10B8">
          <w:rPr>
            <w:rStyle w:val="a5"/>
            <w:rFonts w:ascii="Times New Roman" w:hAnsi="Times New Roman"/>
            <w:sz w:val="24"/>
            <w:szCs w:val="24"/>
            <w:lang w:val="en-US"/>
          </w:rPr>
          <w:t>osu</w:t>
        </w:r>
        <w:r w:rsidR="00DF0A09" w:rsidRPr="008E10B8">
          <w:rPr>
            <w:rStyle w:val="a5"/>
            <w:rFonts w:ascii="Times New Roman" w:hAnsi="Times New Roman"/>
            <w:sz w:val="24"/>
            <w:szCs w:val="24"/>
          </w:rPr>
          <w:t>.</w:t>
        </w:r>
        <w:r w:rsidR="00DF0A09" w:rsidRPr="008E10B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A3117" w:rsidRPr="008E10B8">
        <w:rPr>
          <w:rFonts w:ascii="Times New Roman" w:hAnsi="Times New Roman"/>
          <w:sz w:val="24"/>
          <w:szCs w:val="24"/>
        </w:rPr>
        <w:t>;</w:t>
      </w:r>
    </w:p>
    <w:p w:rsidR="004F7B35" w:rsidRPr="004420AC" w:rsidRDefault="004F7B35" w:rsidP="002C2C6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</w:t>
      </w:r>
      <w:r w:rsidR="008E10B8">
        <w:rPr>
          <w:rFonts w:ascii="Times New Roman" w:hAnsi="Times New Roman"/>
          <w:sz w:val="24"/>
          <w:szCs w:val="24"/>
        </w:rPr>
        <w:t>елефон: 8 (3532) 37</w:t>
      </w:r>
      <w:r w:rsidR="00BA3117">
        <w:rPr>
          <w:rFonts w:ascii="Times New Roman" w:hAnsi="Times New Roman"/>
          <w:sz w:val="24"/>
          <w:szCs w:val="24"/>
        </w:rPr>
        <w:t>24</w:t>
      </w:r>
      <w:r w:rsidR="008E10B8">
        <w:rPr>
          <w:rFonts w:ascii="Times New Roman" w:hAnsi="Times New Roman"/>
          <w:sz w:val="24"/>
          <w:szCs w:val="24"/>
        </w:rPr>
        <w:t>78; 8</w:t>
      </w:r>
      <w:r w:rsidR="00BA3117">
        <w:rPr>
          <w:rFonts w:ascii="Times New Roman" w:hAnsi="Times New Roman"/>
          <w:sz w:val="24"/>
          <w:szCs w:val="24"/>
        </w:rPr>
        <w:t>987</w:t>
      </w:r>
      <w:r w:rsidR="008E10B8">
        <w:rPr>
          <w:rFonts w:ascii="Times New Roman" w:hAnsi="Times New Roman"/>
          <w:sz w:val="24"/>
          <w:szCs w:val="24"/>
        </w:rPr>
        <w:t>79565</w:t>
      </w:r>
      <w:r w:rsidR="00BA3117">
        <w:rPr>
          <w:rFonts w:ascii="Times New Roman" w:hAnsi="Times New Roman"/>
          <w:sz w:val="24"/>
          <w:szCs w:val="24"/>
        </w:rPr>
        <w:t xml:space="preserve">60 </w:t>
      </w:r>
      <w:r w:rsidRPr="00C75616">
        <w:rPr>
          <w:rFonts w:ascii="Times New Roman" w:hAnsi="Times New Roman"/>
          <w:sz w:val="24"/>
          <w:szCs w:val="24"/>
        </w:rPr>
        <w:t>–</w:t>
      </w:r>
      <w:r w:rsidR="00BA3117">
        <w:rPr>
          <w:rFonts w:ascii="Times New Roman" w:hAnsi="Times New Roman"/>
          <w:sz w:val="24"/>
          <w:szCs w:val="24"/>
        </w:rPr>
        <w:t xml:space="preserve"> </w:t>
      </w:r>
      <w:r w:rsidR="00BA3117">
        <w:rPr>
          <w:rFonts w:ascii="Times New Roman" w:hAnsi="Times New Roman"/>
          <w:b/>
          <w:i/>
          <w:sz w:val="24"/>
          <w:szCs w:val="24"/>
        </w:rPr>
        <w:t xml:space="preserve">Лукашова </w:t>
      </w:r>
      <w:r w:rsidRPr="00C756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3117">
        <w:rPr>
          <w:rFonts w:ascii="Times New Roman" w:hAnsi="Times New Roman"/>
          <w:b/>
          <w:i/>
          <w:sz w:val="24"/>
          <w:szCs w:val="24"/>
        </w:rPr>
        <w:t>Александра Юрьевна</w:t>
      </w:r>
      <w:r w:rsidRPr="004420AC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20AC">
        <w:rPr>
          <w:rFonts w:ascii="Times New Roman" w:hAnsi="Times New Roman"/>
          <w:sz w:val="24"/>
          <w:szCs w:val="24"/>
        </w:rPr>
        <w:t>8</w:t>
      </w:r>
      <w:r w:rsidR="008E10B8">
        <w:rPr>
          <w:rFonts w:ascii="Times New Roman" w:hAnsi="Times New Roman"/>
          <w:sz w:val="24"/>
          <w:szCs w:val="24"/>
        </w:rPr>
        <w:t>92262540</w:t>
      </w:r>
      <w:r w:rsidR="00BA3117">
        <w:rPr>
          <w:rFonts w:ascii="Times New Roman" w:hAnsi="Times New Roman"/>
          <w:sz w:val="24"/>
          <w:szCs w:val="24"/>
        </w:rPr>
        <w:t xml:space="preserve">82 </w:t>
      </w:r>
      <w:r w:rsidRPr="004420A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3117">
        <w:rPr>
          <w:rFonts w:ascii="Times New Roman" w:hAnsi="Times New Roman"/>
          <w:b/>
          <w:i/>
          <w:sz w:val="24"/>
          <w:szCs w:val="24"/>
        </w:rPr>
        <w:t>Каргапольцева Наталья Александровна</w:t>
      </w:r>
      <w:r w:rsidRPr="004420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F7B35" w:rsidRPr="00281569" w:rsidRDefault="004F7B35" w:rsidP="002C2C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C75616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Расходы, связанные с очным участием в конференции – за счет участников или направляющей стороны. </w:t>
      </w:r>
    </w:p>
    <w:p w:rsidR="00E15F17" w:rsidRPr="00281569" w:rsidRDefault="00E15F17" w:rsidP="002C2C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</w:p>
    <w:p w:rsidR="004F7B35" w:rsidRDefault="004F7B35" w:rsidP="002C2C65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5394D">
        <w:rPr>
          <w:rFonts w:ascii="Times New Roman" w:hAnsi="Times New Roman"/>
          <w:b/>
          <w:sz w:val="24"/>
          <w:szCs w:val="24"/>
        </w:rPr>
        <w:t>Приложение № 1</w:t>
      </w:r>
    </w:p>
    <w:p w:rsidR="00E15F17" w:rsidRPr="0035394D" w:rsidRDefault="00E15F17" w:rsidP="002C2C65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F7B35" w:rsidRDefault="004F7B35" w:rsidP="002C2C65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4F7B35" w:rsidRPr="000876C1" w:rsidRDefault="004F7B35" w:rsidP="002C2C6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6C1">
        <w:rPr>
          <w:rFonts w:ascii="Times New Roman" w:hAnsi="Times New Roman"/>
          <w:b/>
          <w:sz w:val="24"/>
          <w:szCs w:val="24"/>
        </w:rPr>
        <w:t>ЗАЯВКА НА УЧАСТИЕ В КОНФЕРЕНЦИИ</w:t>
      </w:r>
    </w:p>
    <w:p w:rsidR="004F7B35" w:rsidRDefault="004F7B35" w:rsidP="002C2C65">
      <w:pPr>
        <w:pStyle w:val="a7"/>
        <w:spacing w:after="0" w:line="240" w:lineRule="auto"/>
        <w:jc w:val="center"/>
      </w:pP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 xml:space="preserve">Ф.И.О. </w:t>
      </w:r>
      <w:r>
        <w:rPr>
          <w:sz w:val="24"/>
          <w:szCs w:val="24"/>
        </w:rPr>
        <w:t>автора</w:t>
      </w:r>
      <w:r w:rsidRPr="00C7561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75616">
        <w:rPr>
          <w:sz w:val="24"/>
          <w:szCs w:val="24"/>
        </w:rPr>
        <w:t>полностью)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Страна, город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Название организации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Должность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Ученая степень, ученое звание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Почтовый адрес (с указанием индекса)</w:t>
      </w:r>
      <w:r w:rsidRPr="00C75616">
        <w:rPr>
          <w:sz w:val="24"/>
          <w:szCs w:val="24"/>
          <w:u w:val="single"/>
        </w:rPr>
        <w:t xml:space="preserve">                                         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Телефон, факс (с указанием кода города)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 xml:space="preserve">Электронный адрес  </w:t>
      </w:r>
      <w:r w:rsidRPr="00C75616">
        <w:rPr>
          <w:sz w:val="24"/>
          <w:szCs w:val="24"/>
          <w:u w:val="single"/>
        </w:rPr>
        <w:t>(е-</w:t>
      </w:r>
      <w:proofErr w:type="spellStart"/>
      <w:r w:rsidRPr="00C75616">
        <w:rPr>
          <w:sz w:val="24"/>
          <w:szCs w:val="24"/>
          <w:u w:val="single"/>
        </w:rPr>
        <w:t>mail</w:t>
      </w:r>
      <w:proofErr w:type="spellEnd"/>
      <w:r w:rsidRPr="00C75616">
        <w:rPr>
          <w:sz w:val="24"/>
          <w:szCs w:val="24"/>
          <w:u w:val="single"/>
        </w:rPr>
        <w:t xml:space="preserve">)          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Тема доклада</w:t>
      </w:r>
      <w:r w:rsidRPr="00C75616">
        <w:rPr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 xml:space="preserve"> Технические средства, необходимые для доклада</w:t>
      </w:r>
      <w:r w:rsidRPr="00C75616">
        <w:rPr>
          <w:sz w:val="24"/>
          <w:szCs w:val="24"/>
          <w:u w:val="single"/>
        </w:rPr>
        <w:t xml:space="preserve">                                                      </w:t>
      </w:r>
    </w:p>
    <w:p w:rsidR="004F7B35" w:rsidRPr="00C75616" w:rsidRDefault="004F7B35" w:rsidP="002C2C65">
      <w:pPr>
        <w:pStyle w:val="21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C75616">
        <w:rPr>
          <w:sz w:val="24"/>
          <w:szCs w:val="24"/>
        </w:rPr>
        <w:t xml:space="preserve">Потребность в гостинице, сроки пребывания </w:t>
      </w:r>
      <w:r w:rsidRPr="00C75616">
        <w:rPr>
          <w:sz w:val="24"/>
          <w:szCs w:val="24"/>
          <w:u w:val="single"/>
        </w:rPr>
        <w:t xml:space="preserve">                                       </w:t>
      </w:r>
      <w:r w:rsidRPr="00C75616">
        <w:rPr>
          <w:sz w:val="24"/>
          <w:szCs w:val="24"/>
        </w:rPr>
        <w:t xml:space="preserve"> </w:t>
      </w:r>
    </w:p>
    <w:p w:rsidR="00E15F17" w:rsidRDefault="00E15F17" w:rsidP="002C2C65">
      <w:pPr>
        <w:pStyle w:val="21"/>
        <w:jc w:val="left"/>
        <w:rPr>
          <w:sz w:val="24"/>
          <w:szCs w:val="24"/>
          <w:lang w:val="en-US"/>
        </w:rPr>
      </w:pPr>
    </w:p>
    <w:p w:rsidR="004F7B35" w:rsidRPr="00C75616" w:rsidRDefault="004F7B35" w:rsidP="002C2C65">
      <w:pPr>
        <w:pStyle w:val="21"/>
        <w:jc w:val="left"/>
        <w:rPr>
          <w:sz w:val="24"/>
          <w:szCs w:val="24"/>
        </w:rPr>
      </w:pPr>
      <w:r w:rsidRPr="00C75616">
        <w:rPr>
          <w:sz w:val="24"/>
          <w:szCs w:val="24"/>
        </w:rPr>
        <w:t>Заявка заполняется каждым участником конференции, включая соавторов.</w:t>
      </w:r>
    </w:p>
    <w:p w:rsidR="008E10B8" w:rsidRPr="00E15F17" w:rsidRDefault="008E10B8" w:rsidP="002C2C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7B35" w:rsidRPr="000876C1" w:rsidRDefault="004F7B35" w:rsidP="008B5A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76C1">
        <w:rPr>
          <w:rFonts w:ascii="Times New Roman" w:hAnsi="Times New Roman"/>
          <w:b/>
          <w:sz w:val="24"/>
          <w:szCs w:val="24"/>
        </w:rPr>
        <w:t>Приложение №2</w:t>
      </w:r>
    </w:p>
    <w:p w:rsidR="008E10B8" w:rsidRDefault="008E10B8" w:rsidP="002C2C65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F7B35" w:rsidRDefault="004F7B35" w:rsidP="002C2C65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ПРАВИЛА ОФОРМЛЕНИЯ РУКОПИСИ СТАТЬИ</w:t>
      </w:r>
    </w:p>
    <w:p w:rsidR="008E10B8" w:rsidRDefault="008E10B8" w:rsidP="002C2C6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</w:p>
    <w:p w:rsidR="007A6436" w:rsidRPr="008E10B8" w:rsidRDefault="007A6436" w:rsidP="00C62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Статья объемом до 8 станиц формата А</w:t>
      </w:r>
      <w:proofErr w:type="gram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быть набрана в текстовом редакторе </w:t>
      </w:r>
      <w:r w:rsidR="0084050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="0084050B" w:rsidRPr="00840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50B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="0084050B" w:rsidRPr="00840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формате </w:t>
      </w:r>
      <w:r w:rsidR="0084050B" w:rsidRPr="0084050B">
        <w:rPr>
          <w:rFonts w:ascii="Times New Roman" w:eastAsia="Times New Roman" w:hAnsi="Times New Roman"/>
          <w:sz w:val="24"/>
          <w:szCs w:val="24"/>
          <w:lang w:eastAsia="ru-RU"/>
        </w:rPr>
        <w:t xml:space="preserve">с расширением 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*.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="008405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4050B" w:rsidRPr="008E10B8">
        <w:rPr>
          <w:rFonts w:ascii="Times New Roman" w:eastAsia="Times New Roman" w:hAnsi="Times New Roman"/>
          <w:sz w:val="24"/>
          <w:szCs w:val="24"/>
          <w:lang w:eastAsia="ru-RU"/>
        </w:rPr>
        <w:t>*.</w:t>
      </w:r>
      <w:proofErr w:type="spellStart"/>
      <w:r w:rsidR="0084050B">
        <w:rPr>
          <w:rFonts w:ascii="Times New Roman" w:eastAsia="Times New Roman" w:hAnsi="Times New Roman"/>
          <w:sz w:val="24"/>
          <w:szCs w:val="24"/>
          <w:lang w:val="en-US" w:eastAsia="ru-RU"/>
        </w:rPr>
        <w:t>docx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*.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rtf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50B" w:rsidRPr="00840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шрифтом 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, 14 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pt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, интервал одинарный, все поля по 20 мм. Формулы и символы помещать в 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</w:t>
      </w:r>
      <w:proofErr w:type="gram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атьи, используя редактор формул 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Eguation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. Рисунки (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tif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 — 300 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dpi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; для битовых изображений — 600 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dpi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) и таблицы должны быть размещены в тексте статьи, ссылки в тексте на рисунки и таблицы обязательны.</w:t>
      </w:r>
    </w:p>
    <w:p w:rsidR="007A6436" w:rsidRPr="008E10B8" w:rsidRDefault="007A6436" w:rsidP="00C62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Ссылки на первоисточники в тексте заключаются в квадратные скобки с указанием номера из списка использованных источников, при цитировании и номеров стра</w:t>
      </w:r>
      <w:r w:rsidR="0084050B">
        <w:rPr>
          <w:rFonts w:ascii="Times New Roman" w:eastAsia="Times New Roman" w:hAnsi="Times New Roman"/>
          <w:sz w:val="24"/>
          <w:szCs w:val="24"/>
          <w:lang w:eastAsia="ru-RU"/>
        </w:rPr>
        <w:t>ниц через запятую; список из 15</w:t>
      </w:r>
      <w:r w:rsidR="0084050B" w:rsidRPr="008405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30 наименований размещается в конце статьи. Постраничные сноски, содержащие комментарии и пояснения, должны иметь сквозную нумерацию.</w:t>
      </w:r>
    </w:p>
    <w:p w:rsidR="007A6436" w:rsidRPr="008E10B8" w:rsidRDefault="007A6436" w:rsidP="00C62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начале рукописи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помещается шифр УДК</w:t>
      </w:r>
      <w:r w:rsidR="002F3A3C"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F3A3C" w:rsidRPr="008E10B8">
        <w:rPr>
          <w:rFonts w:ascii="Times New Roman" w:hAnsi="Times New Roman"/>
          <w:sz w:val="24"/>
          <w:szCs w:val="24"/>
        </w:rPr>
        <w:t xml:space="preserve">Его можно определить на сайтах </w:t>
      </w:r>
      <w:hyperlink r:id="rId7" w:history="1">
        <w:r w:rsidR="002F3A3C" w:rsidRPr="008E10B8">
          <w:rPr>
            <w:rStyle w:val="a5"/>
            <w:rFonts w:ascii="Times New Roman" w:hAnsi="Times New Roman"/>
            <w:sz w:val="24"/>
            <w:szCs w:val="24"/>
          </w:rPr>
          <w:t>http://www.</w:t>
        </w:r>
        <w:r w:rsidR="002F3A3C" w:rsidRPr="008E10B8">
          <w:rPr>
            <w:rStyle w:val="a5"/>
            <w:rFonts w:ascii="Times New Roman" w:hAnsi="Times New Roman"/>
            <w:sz w:val="24"/>
            <w:szCs w:val="24"/>
            <w:lang w:val="en-US"/>
          </w:rPr>
          <w:t>udk</w:t>
        </w:r>
        <w:r w:rsidR="002F3A3C" w:rsidRPr="008E10B8">
          <w:rPr>
            <w:rStyle w:val="a5"/>
            <w:rFonts w:ascii="Times New Roman" w:hAnsi="Times New Roman"/>
            <w:sz w:val="24"/>
            <w:szCs w:val="24"/>
          </w:rPr>
          <w:t>-</w:t>
        </w:r>
        <w:r w:rsidR="002F3A3C" w:rsidRPr="008E10B8">
          <w:rPr>
            <w:rStyle w:val="a5"/>
            <w:rFonts w:ascii="Times New Roman" w:hAnsi="Times New Roman"/>
            <w:sz w:val="24"/>
            <w:szCs w:val="24"/>
            <w:lang w:val="en-US"/>
          </w:rPr>
          <w:t>codes</w:t>
        </w:r>
        <w:r w:rsidR="002F3A3C" w:rsidRPr="008E10B8">
          <w:rPr>
            <w:rStyle w:val="a5"/>
            <w:rFonts w:ascii="Times New Roman" w:hAnsi="Times New Roman"/>
            <w:sz w:val="24"/>
            <w:szCs w:val="24"/>
          </w:rPr>
          <w:t>.</w:t>
        </w:r>
        <w:r w:rsidR="002F3A3C" w:rsidRPr="008E10B8">
          <w:rPr>
            <w:rStyle w:val="a5"/>
            <w:rFonts w:ascii="Times New Roman" w:hAnsi="Times New Roman"/>
            <w:sz w:val="24"/>
            <w:szCs w:val="24"/>
            <w:lang w:val="en-US"/>
          </w:rPr>
          <w:t>net</w:t>
        </w:r>
      </w:hyperlink>
      <w:r w:rsidR="002F3A3C" w:rsidRPr="008E10B8">
        <w:rPr>
          <w:rFonts w:ascii="Times New Roman" w:hAnsi="Times New Roman"/>
          <w:sz w:val="24"/>
          <w:szCs w:val="24"/>
        </w:rPr>
        <w:t xml:space="preserve"> или </w:t>
      </w:r>
      <w:hyperlink r:id="rId8" w:history="1">
        <w:r w:rsidR="002F3A3C" w:rsidRPr="008E10B8">
          <w:rPr>
            <w:rStyle w:val="a5"/>
            <w:rFonts w:ascii="Times New Roman" w:hAnsi="Times New Roman"/>
            <w:sz w:val="24"/>
            <w:szCs w:val="24"/>
          </w:rPr>
          <w:t>http://www.naukapro.ru/metod.htm</w:t>
        </w:r>
      </w:hyperlink>
      <w:r w:rsidR="002F3A3C" w:rsidRPr="008E10B8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2F3A3C" w:rsidRPr="008E10B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2F3A3C" w:rsidRPr="008E10B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, фамилия и инициалы автора (авторов), наименование организации, контактная информация (e-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), название статьи, реферат (краткое содержание статьи) на русском языке, объемом 200–250 слов, и ключевые слова.</w:t>
      </w:r>
    </w:p>
    <w:p w:rsidR="002F3A3C" w:rsidRPr="008E10B8" w:rsidRDefault="002F3A3C" w:rsidP="00C62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E1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конце рукописи: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библиографический список источников на русском языке, сведения об авторе (авторах): должность, кафедра, факультет, вуз, ученая степень, ученое звание, шифр специальности, согласно номенклатуре научных работников, контактный почтовый адрес, телефоны и адрес электронной почты.</w:t>
      </w:r>
      <w:proofErr w:type="gram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Рукопись статьи подписывается автором (авторами) с указанием, что "</w:t>
      </w:r>
      <w:r w:rsidRPr="008E1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публикуется впервые</w:t>
      </w: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", ставится дата. </w:t>
      </w:r>
    </w:p>
    <w:p w:rsidR="002F3A3C" w:rsidRPr="008E10B8" w:rsidRDefault="002F3A3C" w:rsidP="00C62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В латинском алфавите представляются: фамилия и инициалы автора (авторов), наименование организации, контактная информация (e-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), название статьи, резюме (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Abstract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), ключевые слова (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Key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words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) и библиографический список источников (</w:t>
      </w:r>
      <w:proofErr w:type="spellStart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References</w:t>
      </w:r>
      <w:proofErr w:type="spellEnd"/>
      <w:r w:rsidRPr="008E10B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15F17" w:rsidRPr="00281569" w:rsidRDefault="00E15F17" w:rsidP="002F3A3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u w:val="single"/>
        </w:rPr>
      </w:pPr>
    </w:p>
    <w:p w:rsidR="002F3A3C" w:rsidRDefault="002F3A3C" w:rsidP="002F3A3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u w:val="single"/>
        </w:rPr>
      </w:pPr>
      <w:r w:rsidRPr="000876C1">
        <w:rPr>
          <w:rFonts w:ascii="Times New Roman" w:hAnsi="Times New Roman"/>
          <w:b/>
          <w:i/>
          <w:u w:val="single"/>
        </w:rPr>
        <w:t>Образец</w:t>
      </w:r>
    </w:p>
    <w:p w:rsidR="00C62385" w:rsidRPr="000876C1" w:rsidRDefault="00C62385" w:rsidP="002F3A3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u w:val="single"/>
        </w:rPr>
      </w:pPr>
    </w:p>
    <w:p w:rsidR="002F3A3C" w:rsidRDefault="002F3A3C" w:rsidP="002F3A3C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 w:rsidRPr="000876C1">
        <w:rPr>
          <w:i/>
        </w:rPr>
        <w:t>Первая страница текста</w:t>
      </w:r>
    </w:p>
    <w:p w:rsidR="00C62385" w:rsidRPr="000876C1" w:rsidRDefault="00C62385" w:rsidP="002F3A3C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2F3A3C" w:rsidRDefault="002F3A3C" w:rsidP="002F3A3C">
      <w:pPr>
        <w:pStyle w:val="a3"/>
        <w:spacing w:before="0" w:beforeAutospacing="0" w:after="0" w:afterAutospacing="0"/>
        <w:jc w:val="both"/>
      </w:pPr>
      <w:r w:rsidRPr="00FA74C6">
        <w:t>УДК 378.091</w:t>
      </w:r>
      <w:r>
        <w:t xml:space="preserve"> </w:t>
      </w:r>
    </w:p>
    <w:p w:rsidR="002F3A3C" w:rsidRDefault="002F3A3C" w:rsidP="00E15F17">
      <w:pPr>
        <w:pStyle w:val="a3"/>
        <w:spacing w:before="0" w:beforeAutospacing="0" w:after="0" w:afterAutospacing="0"/>
        <w:jc w:val="right"/>
      </w:pPr>
      <w:r>
        <w:t xml:space="preserve">А.В. Кирьякова, Е.А. </w:t>
      </w:r>
      <w:proofErr w:type="spellStart"/>
      <w:r>
        <w:t>Бероева</w:t>
      </w:r>
      <w:proofErr w:type="spellEnd"/>
    </w:p>
    <w:p w:rsidR="002F3A3C" w:rsidRPr="00D80BD8" w:rsidRDefault="002F3A3C" w:rsidP="00E15F1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Ценностные аспекты развития профессиональной компетентности специалиста в системе дополнительного профессионального образования</w:t>
      </w:r>
    </w:p>
    <w:p w:rsidR="002F3A3C" w:rsidRDefault="002F3A3C" w:rsidP="002F3A3C">
      <w:pPr>
        <w:pStyle w:val="a3"/>
        <w:spacing w:before="0" w:beforeAutospacing="0" w:after="0" w:afterAutospacing="0"/>
        <w:ind w:firstLine="709"/>
        <w:jc w:val="both"/>
      </w:pPr>
    </w:p>
    <w:p w:rsidR="002F3A3C" w:rsidRDefault="002F3A3C" w:rsidP="002F3A3C">
      <w:pPr>
        <w:pStyle w:val="a3"/>
        <w:spacing w:before="0" w:beforeAutospacing="0" w:after="0" w:afterAutospacing="0"/>
        <w:ind w:firstLine="709"/>
        <w:jc w:val="both"/>
      </w:pPr>
      <w:r w:rsidRPr="00E5163D">
        <w:t>Аннотация</w:t>
      </w:r>
      <w:r>
        <w:t xml:space="preserve"> </w:t>
      </w:r>
    </w:p>
    <w:p w:rsidR="00E15F17" w:rsidRDefault="00E15F17" w:rsidP="002F3A3C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103092" w:rsidRDefault="002F3A3C" w:rsidP="00103092">
      <w:pPr>
        <w:pStyle w:val="a3"/>
        <w:spacing w:before="0" w:beforeAutospacing="0" w:after="0" w:afterAutospacing="0"/>
        <w:ind w:firstLine="709"/>
        <w:jc w:val="both"/>
      </w:pPr>
      <w:r>
        <w:t>Ключевые слова</w:t>
      </w:r>
    </w:p>
    <w:p w:rsidR="00E15F17" w:rsidRDefault="00E15F17" w:rsidP="00103092">
      <w:pPr>
        <w:pStyle w:val="a3"/>
        <w:spacing w:before="0" w:beforeAutospacing="0" w:after="0" w:afterAutospacing="0"/>
        <w:ind w:firstLine="709"/>
        <w:jc w:val="both"/>
      </w:pPr>
    </w:p>
    <w:p w:rsidR="002F3A3C" w:rsidRPr="00103092" w:rsidRDefault="00103092" w:rsidP="001030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103092">
        <w:rPr>
          <w:i/>
        </w:rPr>
        <w:t>Д</w:t>
      </w:r>
      <w:r w:rsidR="002F3A3C" w:rsidRPr="00103092">
        <w:rPr>
          <w:i/>
        </w:rPr>
        <w:t>алее те</w:t>
      </w:r>
      <w:proofErr w:type="gramStart"/>
      <w:r w:rsidR="002F3A3C" w:rsidRPr="00103092">
        <w:rPr>
          <w:i/>
        </w:rPr>
        <w:t>кст ст</w:t>
      </w:r>
      <w:proofErr w:type="gramEnd"/>
      <w:r w:rsidR="002F3A3C" w:rsidRPr="00103092">
        <w:rPr>
          <w:i/>
        </w:rPr>
        <w:t xml:space="preserve">атьи на первой странице, завершающийся постраничной сноской </w:t>
      </w:r>
    </w:p>
    <w:p w:rsidR="002F3A3C" w:rsidRDefault="002F3A3C" w:rsidP="002F3A3C">
      <w:pPr>
        <w:pStyle w:val="a3"/>
        <w:spacing w:before="0" w:beforeAutospacing="0" w:after="0" w:afterAutospacing="0"/>
        <w:rPr>
          <w:i/>
        </w:rPr>
      </w:pPr>
    </w:p>
    <w:p w:rsidR="002F3A3C" w:rsidRPr="00C62385" w:rsidRDefault="002F3A3C" w:rsidP="002F3A3C">
      <w:pPr>
        <w:pStyle w:val="a3"/>
        <w:spacing w:before="0" w:beforeAutospacing="0" w:after="0" w:afterAutospacing="0"/>
        <w:jc w:val="both"/>
      </w:pPr>
      <w:r w:rsidRPr="00C62385">
        <w:t xml:space="preserve">* Кирьякова Аида Васильевна, доктор педагогических наук, профессор Оренбургского государственного университета, Россия; </w:t>
      </w:r>
      <w:hyperlink r:id="rId9" w:history="1">
        <w:r w:rsidRPr="00C62385">
          <w:rPr>
            <w:rStyle w:val="a5"/>
            <w:lang w:val="en-US"/>
          </w:rPr>
          <w:t>aida</w:t>
        </w:r>
        <w:r w:rsidRPr="00C62385">
          <w:rPr>
            <w:rStyle w:val="a5"/>
          </w:rPr>
          <w:t>@</w:t>
        </w:r>
        <w:r w:rsidRPr="00C62385">
          <w:rPr>
            <w:rStyle w:val="a5"/>
            <w:lang w:val="en-US"/>
          </w:rPr>
          <w:t>mail</w:t>
        </w:r>
        <w:r w:rsidRPr="00C62385">
          <w:rPr>
            <w:rStyle w:val="a5"/>
          </w:rPr>
          <w:t>.</w:t>
        </w:r>
        <w:r w:rsidRPr="00C62385">
          <w:rPr>
            <w:rStyle w:val="a5"/>
            <w:lang w:val="en-US"/>
          </w:rPr>
          <w:t>osu</w:t>
        </w:r>
        <w:r w:rsidRPr="00C62385">
          <w:rPr>
            <w:rStyle w:val="a5"/>
          </w:rPr>
          <w:t>.</w:t>
        </w:r>
        <w:r w:rsidRPr="00C62385">
          <w:rPr>
            <w:rStyle w:val="a5"/>
            <w:lang w:val="en-US"/>
          </w:rPr>
          <w:t>ru</w:t>
        </w:r>
      </w:hyperlink>
      <w:r w:rsidRPr="00C62385">
        <w:t xml:space="preserve">; </w:t>
      </w:r>
      <w:proofErr w:type="spellStart"/>
      <w:r w:rsidRPr="00C62385">
        <w:t>Бероева</w:t>
      </w:r>
      <w:proofErr w:type="spellEnd"/>
      <w:r w:rsidRPr="00C62385">
        <w:t xml:space="preserve"> Елена Александровна, ведущий специалист по учебно-методической работе факультета повышения квалификации и переподготовки государственных и муниципальных служащих  Оренбургского государственного университета, Россия; </w:t>
      </w:r>
      <w:hyperlink r:id="rId10" w:history="1">
        <w:r w:rsidRPr="00C62385">
          <w:rPr>
            <w:rStyle w:val="a5"/>
          </w:rPr>
          <w:t>borscheva.e@yandex.ru</w:t>
        </w:r>
      </w:hyperlink>
    </w:p>
    <w:p w:rsidR="002F3A3C" w:rsidRDefault="002F3A3C" w:rsidP="002F3A3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F3A3C" w:rsidRDefault="002F3A3C" w:rsidP="002F3A3C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>Далее те</w:t>
      </w:r>
      <w:proofErr w:type="gramStart"/>
      <w:r>
        <w:rPr>
          <w:i/>
        </w:rPr>
        <w:t>кст ст</w:t>
      </w:r>
      <w:proofErr w:type="gramEnd"/>
      <w:r>
        <w:rPr>
          <w:i/>
        </w:rPr>
        <w:t>атьи на второй и последующих страницах</w:t>
      </w:r>
    </w:p>
    <w:p w:rsidR="00E0153A" w:rsidRDefault="00E0153A" w:rsidP="002F3A3C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E0153A" w:rsidRPr="00FC5B10" w:rsidRDefault="00E0153A" w:rsidP="00E01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70262">
        <w:rPr>
          <w:rFonts w:ascii="Times New Roman" w:hAnsi="Times New Roman"/>
          <w:b/>
          <w:sz w:val="24"/>
          <w:szCs w:val="24"/>
        </w:rPr>
        <w:t>А</w:t>
      </w:r>
      <w:r w:rsidR="00281569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Kiryak</w:t>
      </w:r>
      <w:r w:rsidRPr="00A70262">
        <w:rPr>
          <w:rFonts w:ascii="Times New Roman" w:hAnsi="Times New Roman"/>
          <w:b/>
          <w:sz w:val="24"/>
          <w:szCs w:val="24"/>
          <w:lang w:val="en-US"/>
        </w:rPr>
        <w:t>ova</w:t>
      </w:r>
      <w:proofErr w:type="spellEnd"/>
      <w:r w:rsidRPr="00A70262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E0153A" w:rsidRPr="00A70262" w:rsidRDefault="00E0153A" w:rsidP="008B5A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70262">
        <w:rPr>
          <w:rFonts w:ascii="Times New Roman" w:hAnsi="Times New Roman"/>
          <w:sz w:val="24"/>
          <w:szCs w:val="24"/>
          <w:lang w:val="en-US"/>
        </w:rPr>
        <w:t xml:space="preserve">Doctor of 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</w:t>
      </w:r>
      <w:r w:rsidRPr="008B524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edagogical</w:t>
      </w:r>
      <w:r w:rsidRPr="008B524B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</w:t>
      </w:r>
      <w:r w:rsidRPr="00A70262">
        <w:rPr>
          <w:rFonts w:ascii="Times New Roman" w:hAnsi="Times New Roman"/>
          <w:sz w:val="24"/>
          <w:szCs w:val="24"/>
          <w:lang w:val="en-US"/>
        </w:rPr>
        <w:t>Sciences, Professor</w:t>
      </w:r>
      <w:r w:rsidR="008B5AA5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A70262">
        <w:rPr>
          <w:rFonts w:ascii="Times New Roman" w:hAnsi="Times New Roman"/>
          <w:sz w:val="24"/>
          <w:szCs w:val="24"/>
          <w:lang w:val="en-US"/>
        </w:rPr>
        <w:t>Orenburg State University (Orenburg, Russia)</w:t>
      </w:r>
    </w:p>
    <w:p w:rsidR="00E0153A" w:rsidRPr="0035394D" w:rsidRDefault="00281569" w:rsidP="00E015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E.</w:t>
      </w:r>
      <w:r w:rsidR="00E0153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A. </w:t>
      </w:r>
      <w:r w:rsidR="00E0153A" w:rsidRPr="008B524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B</w:t>
      </w:r>
      <w:r w:rsidR="00E0153A" w:rsidRPr="008B52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E0153A" w:rsidRPr="008B524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r</w:t>
      </w:r>
      <w:r w:rsidR="00E0153A" w:rsidRPr="008B52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proofErr w:type="spellStart"/>
      <w:r w:rsidR="00E0153A" w:rsidRPr="008B524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eva</w:t>
      </w:r>
      <w:proofErr w:type="spellEnd"/>
      <w:r w:rsidR="00E0153A" w:rsidRPr="008B524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E0153A" w:rsidRPr="00A70262" w:rsidRDefault="00E0153A" w:rsidP="008B5A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Chief specialist on </w:t>
      </w:r>
      <w:r w:rsidR="00E15F17">
        <w:rPr>
          <w:rFonts w:ascii="Times New Roman" w:hAnsi="Times New Roman"/>
          <w:sz w:val="24"/>
          <w:szCs w:val="24"/>
          <w:lang w:val="en-US"/>
        </w:rPr>
        <w:t>educational and methodical</w:t>
      </w:r>
      <w:r>
        <w:rPr>
          <w:rFonts w:ascii="Times New Roman" w:hAnsi="Times New Roman"/>
          <w:sz w:val="24"/>
          <w:szCs w:val="24"/>
          <w:lang w:val="en-US"/>
        </w:rPr>
        <w:t xml:space="preserve"> work of the </w:t>
      </w:r>
      <w:r w:rsidR="008B5AA5" w:rsidRPr="008B5AA5">
        <w:rPr>
          <w:rFonts w:ascii="Times New Roman" w:hAnsi="Times New Roman"/>
          <w:sz w:val="24"/>
          <w:szCs w:val="24"/>
          <w:lang w:val="en-US"/>
        </w:rPr>
        <w:t xml:space="preserve">Faculty of </w:t>
      </w:r>
      <w:r w:rsidR="008B5AA5">
        <w:rPr>
          <w:rFonts w:ascii="Times New Roman" w:hAnsi="Times New Roman"/>
          <w:sz w:val="24"/>
          <w:szCs w:val="24"/>
          <w:lang w:val="en-US"/>
        </w:rPr>
        <w:t>Qualification Mastering</w:t>
      </w:r>
      <w:r w:rsidR="008B5AA5" w:rsidRPr="008B5AA5">
        <w:rPr>
          <w:rFonts w:ascii="Times New Roman" w:hAnsi="Times New Roman"/>
          <w:sz w:val="24"/>
          <w:szCs w:val="24"/>
          <w:lang w:val="en-US"/>
        </w:rPr>
        <w:t xml:space="preserve"> and Retraining of State and Municipal Employees</w:t>
      </w:r>
      <w:r w:rsidR="00E15F17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A70262">
        <w:rPr>
          <w:rFonts w:ascii="Times New Roman" w:hAnsi="Times New Roman"/>
          <w:sz w:val="24"/>
          <w:szCs w:val="24"/>
          <w:lang w:val="en-US"/>
        </w:rPr>
        <w:t>Orenburg State University (</w:t>
      </w:r>
      <w:r>
        <w:rPr>
          <w:rFonts w:ascii="Times New Roman" w:hAnsi="Times New Roman"/>
          <w:sz w:val="24"/>
          <w:szCs w:val="24"/>
          <w:lang w:val="en-US"/>
        </w:rPr>
        <w:t>Orenburg</w:t>
      </w:r>
      <w:r w:rsidRPr="00A70262">
        <w:rPr>
          <w:rFonts w:ascii="Times New Roman" w:hAnsi="Times New Roman"/>
          <w:sz w:val="24"/>
          <w:szCs w:val="24"/>
          <w:lang w:val="en-US"/>
        </w:rPr>
        <w:t>, Russia)</w:t>
      </w:r>
    </w:p>
    <w:p w:rsidR="00E0153A" w:rsidRPr="00FC5B10" w:rsidRDefault="00E0153A" w:rsidP="00E015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0153A" w:rsidRPr="00F7396C" w:rsidRDefault="00E0153A" w:rsidP="0010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Axiological</w:t>
      </w:r>
      <w:r w:rsidRPr="00A70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aspects additional professional education as a factor of the professional competence development of the specialist</w:t>
      </w:r>
    </w:p>
    <w:p w:rsidR="00103092" w:rsidRPr="00F7396C" w:rsidRDefault="00103092" w:rsidP="0010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0153A" w:rsidRPr="00F43651" w:rsidRDefault="00E0153A" w:rsidP="00E015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0262">
        <w:rPr>
          <w:rFonts w:ascii="Times New Roman" w:hAnsi="Times New Roman"/>
          <w:sz w:val="24"/>
          <w:szCs w:val="24"/>
          <w:lang w:val="en-US"/>
        </w:rPr>
        <w:t>The article considers</w:t>
      </w:r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E0153A" w:rsidRPr="00F43651" w:rsidRDefault="00E0153A" w:rsidP="00E0153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103092" w:rsidRPr="00F7396C" w:rsidRDefault="00E0153A" w:rsidP="00103092">
      <w:pPr>
        <w:suppressAutoHyphens/>
        <w:ind w:firstLine="709"/>
        <w:rPr>
          <w:rFonts w:ascii="Times New Roman" w:hAnsi="Times New Roman"/>
          <w:sz w:val="24"/>
          <w:szCs w:val="24"/>
          <w:lang w:val="en-US"/>
        </w:rPr>
      </w:pPr>
      <w:r w:rsidRPr="00A70262">
        <w:rPr>
          <w:rFonts w:ascii="Times New Roman" w:hAnsi="Times New Roman"/>
          <w:i/>
          <w:sz w:val="24"/>
          <w:szCs w:val="24"/>
          <w:lang w:val="en-US"/>
        </w:rPr>
        <w:t>Key</w:t>
      </w:r>
      <w:r w:rsidRPr="00F739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70262">
        <w:rPr>
          <w:rFonts w:ascii="Times New Roman" w:hAnsi="Times New Roman"/>
          <w:i/>
          <w:sz w:val="24"/>
          <w:szCs w:val="24"/>
          <w:lang w:val="en-US"/>
        </w:rPr>
        <w:t>words</w:t>
      </w:r>
      <w:r w:rsidRPr="00F7396C">
        <w:rPr>
          <w:rFonts w:ascii="Times New Roman" w:hAnsi="Times New Roman"/>
          <w:i/>
          <w:sz w:val="24"/>
          <w:szCs w:val="24"/>
          <w:lang w:val="en-US"/>
        </w:rPr>
        <w:t>:</w:t>
      </w:r>
      <w:r w:rsidRPr="00F7396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33DCA" w:rsidRPr="001F2420" w:rsidRDefault="00E0153A" w:rsidP="00103092">
      <w:pPr>
        <w:suppressAutoHyphens/>
        <w:ind w:firstLine="709"/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Reference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133DCA">
        <w:rPr>
          <w:rFonts w:ascii="Times New Roman" w:hAnsi="Times New Roman"/>
          <w:sz w:val="24"/>
          <w:szCs w:val="24"/>
        </w:rPr>
        <w:t xml:space="preserve"> </w:t>
      </w:r>
    </w:p>
    <w:sectPr w:rsidR="00133DCA" w:rsidRPr="001F2420" w:rsidSect="0075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63E"/>
    <w:multiLevelType w:val="singleLevel"/>
    <w:tmpl w:val="36E68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>
    <w:nsid w:val="3C6D7196"/>
    <w:multiLevelType w:val="hybridMultilevel"/>
    <w:tmpl w:val="903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868FE"/>
    <w:multiLevelType w:val="hybridMultilevel"/>
    <w:tmpl w:val="91D8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913BEA"/>
    <w:multiLevelType w:val="hybridMultilevel"/>
    <w:tmpl w:val="5638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F6693A"/>
    <w:multiLevelType w:val="hybridMultilevel"/>
    <w:tmpl w:val="3EC8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A52"/>
    <w:rsid w:val="00076AAD"/>
    <w:rsid w:val="000876C1"/>
    <w:rsid w:val="00103092"/>
    <w:rsid w:val="001060A9"/>
    <w:rsid w:val="00106373"/>
    <w:rsid w:val="00110DAB"/>
    <w:rsid w:val="00133DCA"/>
    <w:rsid w:val="0018260B"/>
    <w:rsid w:val="001C2A3B"/>
    <w:rsid w:val="001F2420"/>
    <w:rsid w:val="001F41D2"/>
    <w:rsid w:val="00206C98"/>
    <w:rsid w:val="00226E14"/>
    <w:rsid w:val="00242650"/>
    <w:rsid w:val="00281569"/>
    <w:rsid w:val="00281916"/>
    <w:rsid w:val="00290929"/>
    <w:rsid w:val="00292A09"/>
    <w:rsid w:val="002A232B"/>
    <w:rsid w:val="002C2C65"/>
    <w:rsid w:val="002E3191"/>
    <w:rsid w:val="002F3A3C"/>
    <w:rsid w:val="002F5E81"/>
    <w:rsid w:val="0035394D"/>
    <w:rsid w:val="003D699E"/>
    <w:rsid w:val="003E2653"/>
    <w:rsid w:val="003F1CDB"/>
    <w:rsid w:val="004370BC"/>
    <w:rsid w:val="004420AC"/>
    <w:rsid w:val="00496774"/>
    <w:rsid w:val="004F6671"/>
    <w:rsid w:val="004F7B35"/>
    <w:rsid w:val="0053077E"/>
    <w:rsid w:val="005479F8"/>
    <w:rsid w:val="00582C5E"/>
    <w:rsid w:val="00584D12"/>
    <w:rsid w:val="00586539"/>
    <w:rsid w:val="005D6F5C"/>
    <w:rsid w:val="005E0558"/>
    <w:rsid w:val="0063174D"/>
    <w:rsid w:val="00652355"/>
    <w:rsid w:val="00670A35"/>
    <w:rsid w:val="006900DC"/>
    <w:rsid w:val="006901FF"/>
    <w:rsid w:val="006B6BFF"/>
    <w:rsid w:val="006C68CC"/>
    <w:rsid w:val="006E53EB"/>
    <w:rsid w:val="00714997"/>
    <w:rsid w:val="00751FC7"/>
    <w:rsid w:val="00756003"/>
    <w:rsid w:val="00756EC9"/>
    <w:rsid w:val="00766FEA"/>
    <w:rsid w:val="007A6436"/>
    <w:rsid w:val="007F6FEB"/>
    <w:rsid w:val="00815DB7"/>
    <w:rsid w:val="0084050B"/>
    <w:rsid w:val="00840BA0"/>
    <w:rsid w:val="00842F68"/>
    <w:rsid w:val="00853D96"/>
    <w:rsid w:val="0085572D"/>
    <w:rsid w:val="00882BBA"/>
    <w:rsid w:val="00896DFA"/>
    <w:rsid w:val="008B524B"/>
    <w:rsid w:val="008B5AA5"/>
    <w:rsid w:val="008E10B8"/>
    <w:rsid w:val="0094164E"/>
    <w:rsid w:val="00976050"/>
    <w:rsid w:val="009F15BA"/>
    <w:rsid w:val="00A207C7"/>
    <w:rsid w:val="00A70262"/>
    <w:rsid w:val="00AE5306"/>
    <w:rsid w:val="00AF7A52"/>
    <w:rsid w:val="00B50357"/>
    <w:rsid w:val="00B57E34"/>
    <w:rsid w:val="00BA3117"/>
    <w:rsid w:val="00BC4C7D"/>
    <w:rsid w:val="00BD585C"/>
    <w:rsid w:val="00BD6A71"/>
    <w:rsid w:val="00C01608"/>
    <w:rsid w:val="00C17932"/>
    <w:rsid w:val="00C4663F"/>
    <w:rsid w:val="00C62385"/>
    <w:rsid w:val="00C75616"/>
    <w:rsid w:val="00C90705"/>
    <w:rsid w:val="00C94718"/>
    <w:rsid w:val="00C971D9"/>
    <w:rsid w:val="00CC680D"/>
    <w:rsid w:val="00CD4869"/>
    <w:rsid w:val="00CE10DB"/>
    <w:rsid w:val="00D037D0"/>
    <w:rsid w:val="00D077D3"/>
    <w:rsid w:val="00D60FB4"/>
    <w:rsid w:val="00D80BD8"/>
    <w:rsid w:val="00DB62F1"/>
    <w:rsid w:val="00DC3A43"/>
    <w:rsid w:val="00DF0A09"/>
    <w:rsid w:val="00E0153A"/>
    <w:rsid w:val="00E07E3B"/>
    <w:rsid w:val="00E12705"/>
    <w:rsid w:val="00E15F17"/>
    <w:rsid w:val="00E21278"/>
    <w:rsid w:val="00E5080E"/>
    <w:rsid w:val="00E5163D"/>
    <w:rsid w:val="00EB2D21"/>
    <w:rsid w:val="00EB3965"/>
    <w:rsid w:val="00ED224F"/>
    <w:rsid w:val="00EE7EEF"/>
    <w:rsid w:val="00EF4EE0"/>
    <w:rsid w:val="00F12F74"/>
    <w:rsid w:val="00F1430A"/>
    <w:rsid w:val="00F42978"/>
    <w:rsid w:val="00F43651"/>
    <w:rsid w:val="00F7396C"/>
    <w:rsid w:val="00FA74C6"/>
    <w:rsid w:val="00FC5B10"/>
    <w:rsid w:val="00FD2F44"/>
    <w:rsid w:val="00FD6314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C6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84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7A5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68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AF7A52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AF7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F7A52"/>
    <w:rPr>
      <w:rFonts w:cs="Times New Roman"/>
    </w:rPr>
  </w:style>
  <w:style w:type="paragraph" w:styleId="a4">
    <w:name w:val="List Paragraph"/>
    <w:basedOn w:val="a"/>
    <w:uiPriority w:val="99"/>
    <w:qFormat/>
    <w:rsid w:val="00AF7A52"/>
    <w:pPr>
      <w:ind w:left="720"/>
      <w:contextualSpacing/>
    </w:pPr>
  </w:style>
  <w:style w:type="character" w:styleId="a5">
    <w:name w:val="Hyperlink"/>
    <w:uiPriority w:val="99"/>
    <w:rsid w:val="00AF7A52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AF7A5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F7A5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2E3191"/>
    <w:rPr>
      <w:rFonts w:cs="Times New Roman"/>
      <w:b/>
      <w:bCs/>
    </w:rPr>
  </w:style>
  <w:style w:type="paragraph" w:styleId="a7">
    <w:name w:val="Body Text"/>
    <w:basedOn w:val="a"/>
    <w:link w:val="a8"/>
    <w:uiPriority w:val="99"/>
    <w:semiHidden/>
    <w:rsid w:val="002C2C6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2C2C65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584D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1">
    <w:name w:val="Body Text1"/>
    <w:basedOn w:val="a"/>
    <w:rsid w:val="0084050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pro.ru/meto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dk-code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rug@mail.os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rscheva.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da@mail.o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2017-05-16T09:10:00Z</cp:lastPrinted>
  <dcterms:created xsi:type="dcterms:W3CDTF">2017-08-30T11:17:00Z</dcterms:created>
  <dcterms:modified xsi:type="dcterms:W3CDTF">2017-08-31T11:14:00Z</dcterms:modified>
</cp:coreProperties>
</file>